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965407E" w:rsidR="001511D9" w:rsidRPr="00990937" w:rsidRDefault="00594136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90937">
              <w:rPr>
                <w:rFonts w:ascii="Times New Roman" w:hAnsi="Times New Roman" w:cs="Times New Roman"/>
                <w:b/>
                <w:color w:val="auto"/>
              </w:rPr>
              <w:t>0912-7LEK-D-</w:t>
            </w:r>
            <w:r w:rsidR="009E27F3" w:rsidRPr="00990937">
              <w:rPr>
                <w:rFonts w:ascii="Times New Roman" w:hAnsi="Times New Roman" w:cs="Times New Roman"/>
                <w:b/>
                <w:color w:val="auto"/>
              </w:rPr>
              <w:t>BM</w:t>
            </w:r>
          </w:p>
        </w:tc>
      </w:tr>
      <w:tr w:rsidR="007248A0" w:rsidRPr="00362469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95CEC" w14:textId="3292B6E8" w:rsidR="007248A0" w:rsidRPr="00990937" w:rsidRDefault="009E27F3" w:rsidP="007248A0">
            <w:pPr>
              <w:jc w:val="center"/>
              <w:rPr>
                <w:rFonts w:ascii="Arial" w:eastAsia="Arial" w:hAnsi="Arial" w:cs="Arial"/>
                <w:b/>
                <w:i/>
                <w:sz w:val="20"/>
                <w:lang w:val="en-US"/>
              </w:rPr>
            </w:pPr>
            <w:proofErr w:type="spellStart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Biologia</w:t>
            </w:r>
            <w:proofErr w:type="spellEnd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molekularna</w:t>
            </w:r>
            <w:proofErr w:type="spellEnd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 xml:space="preserve"> w </w:t>
            </w:r>
            <w:proofErr w:type="spellStart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medycynie</w:t>
            </w:r>
            <w:proofErr w:type="spellEnd"/>
          </w:p>
          <w:p w14:paraId="44BA2B19" w14:textId="072A6B01" w:rsidR="00662EC0" w:rsidRPr="00990937" w:rsidRDefault="00662EC0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990937">
              <w:rPr>
                <w:rFonts w:ascii="Arial" w:hAnsi="Arial" w:cs="Arial"/>
                <w:i/>
                <w:color w:val="auto"/>
                <w:sz w:val="20"/>
                <w:szCs w:val="20"/>
                <w:lang w:val="en-US"/>
              </w:rPr>
              <w:t>Molecular basis of pancreatic diseases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3F7D32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D0949" w:rsidRPr="00C94DBC" w14:paraId="48D72B2C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DD0949" w:rsidRPr="00990937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0937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DD0949" w:rsidRPr="00C94DBC" w14:paraId="3A1BC3B4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DD0949" w:rsidRPr="00990937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0937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DD0949" w:rsidRPr="00C94DBC" w14:paraId="25E61EFB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DD0949" w:rsidRPr="00990937" w:rsidRDefault="00DD0949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0937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DD0949" w:rsidRPr="00C94DBC" w14:paraId="3D1C1751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DD0949" w:rsidRPr="00990937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90937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D0949" w:rsidRPr="00C94DBC" w14:paraId="7D56A0DC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DD0949" w:rsidRPr="00C94DBC" w:rsidRDefault="00DD0949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6EA892B2" w:rsidR="00DD0949" w:rsidRPr="00990937" w:rsidRDefault="00DF082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0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</w:t>
            </w:r>
            <w:proofErr w:type="spellStart"/>
            <w:r w:rsidRPr="00990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Wawszczak</w:t>
            </w:r>
            <w:proofErr w:type="spellEnd"/>
            <w:r w:rsidRPr="00990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-Kasza Monika</w:t>
            </w:r>
          </w:p>
        </w:tc>
      </w:tr>
      <w:tr w:rsidR="00DD0949" w:rsidRPr="00C94DBC" w14:paraId="4582D5BA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17E59E9D" w:rsidR="00DD0949" w:rsidRPr="00990937" w:rsidRDefault="00DF0829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9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monika.wawszczak-kasza@ujk.edu.pl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1B060B3" w:rsidR="001511D9" w:rsidRPr="00C94DBC" w:rsidRDefault="003F7D3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3A9693D3" w:rsidR="001D4D83" w:rsidRPr="00C94DBC" w:rsidRDefault="003F7D32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Genetyka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3B9908CD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990937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662EC0" w:rsidRPr="00990937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A75" w14:textId="77777777" w:rsidR="00A2482A" w:rsidRPr="00A2482A" w:rsidRDefault="00A2482A" w:rsidP="00362469">
            <w:pPr>
              <w:pStyle w:val="Bodytext30"/>
              <w:spacing w:before="0"/>
              <w:ind w:firstLine="0"/>
              <w:rPr>
                <w:sz w:val="18"/>
                <w:szCs w:val="18"/>
                <w:lang w:val="pl" w:eastAsia="pl-PL"/>
              </w:rPr>
            </w:pPr>
            <w:r w:rsidRPr="00A2482A">
              <w:rPr>
                <w:sz w:val="18"/>
                <w:szCs w:val="18"/>
                <w:lang w:val="pl" w:eastAsia="pl-PL"/>
              </w:rPr>
              <w:t>1) zajęcia tradycyjne w pomieszczeniu dydaktycznym UJK,</w:t>
            </w:r>
          </w:p>
          <w:p w14:paraId="05A428A2" w14:textId="4FF7A67B" w:rsidR="001511D9" w:rsidRPr="00C94DBC" w:rsidRDefault="00A2482A" w:rsidP="00A2482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A2482A">
              <w:rPr>
                <w:sz w:val="18"/>
                <w:szCs w:val="18"/>
                <w:lang w:val="pl" w:eastAsia="pl-PL"/>
              </w:rPr>
              <w:t>2) zajęcia on-line,</w:t>
            </w:r>
          </w:p>
        </w:tc>
      </w:tr>
      <w:tr w:rsidR="001511D9" w:rsidRPr="00C94DBC" w14:paraId="4A1F710C" w14:textId="77777777" w:rsidTr="00594136">
        <w:trPr>
          <w:trHeight w:val="376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7188A325" w:rsidR="001511D9" w:rsidRPr="00C94DBC" w:rsidRDefault="00A2482A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51C" w14:textId="0E8364EA" w:rsidR="007248A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90937">
              <w:rPr>
                <w:sz w:val="18"/>
                <w:szCs w:val="18"/>
              </w:rPr>
              <w:t>Wykład</w:t>
            </w:r>
            <w:r w:rsidR="00DD0949" w:rsidRPr="00990937">
              <w:rPr>
                <w:sz w:val="18"/>
                <w:szCs w:val="18"/>
              </w:rPr>
              <w:t xml:space="preserve"> (w tym e-learning)</w:t>
            </w:r>
            <w:r w:rsidRPr="00990937">
              <w:rPr>
                <w:sz w:val="18"/>
                <w:szCs w:val="18"/>
              </w:rPr>
              <w:t>:</w:t>
            </w:r>
          </w:p>
          <w:p w14:paraId="5680422B" w14:textId="2AC74176" w:rsidR="00AA4043" w:rsidRPr="00594136" w:rsidRDefault="00BC4391" w:rsidP="00BC439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1114CD">
              <w:rPr>
                <w:sz w:val="18"/>
                <w:szCs w:val="18"/>
              </w:rPr>
              <w:t>Wykład informacyjny, metoda badawcza, analiza przypadków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A00F4" w14:textId="77777777" w:rsidR="008D7AC0" w:rsidRDefault="009250B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0B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Brown TA. Genomy. Węgleński P, </w:t>
            </w:r>
            <w:proofErr w:type="spellStart"/>
            <w:r w:rsidRPr="009250B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editor</w:t>
            </w:r>
            <w:proofErr w:type="spellEnd"/>
            <w:r w:rsidRPr="009250B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Warszawa: Wydawnictwo Naukowe PWN; 2020.</w:t>
            </w:r>
          </w:p>
          <w:p w14:paraId="2F01EEAB" w14:textId="236C120C" w:rsidR="00001868" w:rsidRPr="00C94DBC" w:rsidRDefault="0072556C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Pitt AR, </w:t>
            </w:r>
            <w:proofErr w:type="spellStart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Kolch</w:t>
            </w:r>
            <w:proofErr w:type="spellEnd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W. Genomics, proteomics, and metabolomics. </w:t>
            </w:r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In: </w:t>
            </w:r>
            <w:proofErr w:type="spellStart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Medical</w:t>
            </w:r>
            <w:proofErr w:type="spellEnd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Biochemistry</w:t>
            </w:r>
            <w:proofErr w:type="spellEnd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2023. p. 333-357.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F98" w14:textId="77777777" w:rsidR="00420A29" w:rsidRDefault="004920AB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2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Stefan J, Roszkowski K, </w:t>
            </w:r>
            <w:proofErr w:type="spellStart"/>
            <w:r w:rsidRPr="00492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editors</w:t>
            </w:r>
            <w:proofErr w:type="spellEnd"/>
            <w:r w:rsidRPr="00492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Nowoczesne metody badań przedklinicznych. Warszawa: Wydawnictwo Naukowe PWN; 2021.</w:t>
            </w:r>
          </w:p>
          <w:p w14:paraId="1CF4EB8D" w14:textId="77777777" w:rsidR="007101EB" w:rsidRPr="007101EB" w:rsidRDefault="007101EB" w:rsidP="007101EB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Hwang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Y, </w:t>
            </w: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Kang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SJ, </w:t>
            </w: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Kang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J, </w:t>
            </w: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Choi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J, Kim SJ, </w:t>
            </w: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Jang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S, et al. </w:t>
            </w:r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DNA repair and disease: insights from the human DNA glycosylase NEIL family. Exp Mol Med. 2025;57:524-32.</w:t>
            </w:r>
          </w:p>
          <w:p w14:paraId="7AFD5244" w14:textId="77777777" w:rsidR="007101EB" w:rsidRPr="007101EB" w:rsidRDefault="007101EB" w:rsidP="007101EB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Chen J. Exploring DNA damage and repair mechanisms. Front Cell Dev Biol. 2024;12:10801582.</w:t>
            </w:r>
          </w:p>
          <w:p w14:paraId="5A01EBCF" w14:textId="6349F6EF" w:rsidR="00F77646" w:rsidRPr="00C94DBC" w:rsidRDefault="007101EB" w:rsidP="00710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Wang M, Zhao X, Zhang Y, Yang Y. Factors and methods for the detection of gene expression. </w:t>
            </w:r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Front Genet. 2023;14:9953580.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7E53C00B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AA404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153B332F" w14:textId="77777777" w:rsidR="00953074" w:rsidRPr="00362469" w:rsidRDefault="0066006C" w:rsidP="00953074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C1.</w:t>
            </w:r>
            <w:r w:rsidR="00845406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Przekazanie wiedzy dotyczącej budowy i funkcji kwasów nukleinowych, organizacji materiału genetycznego oraz mechanizmów replikacji, naprawy, rekombinacji, transkrypcji, translacji, regulacji ekspresji genów i degradacji </w:t>
            </w:r>
            <w:proofErr w:type="spellStart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biomolekuł</w:t>
            </w:r>
            <w:proofErr w:type="spellEnd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.</w:t>
            </w:r>
          </w:p>
          <w:p w14:paraId="4C1CE9F9" w14:textId="7C9C32B1" w:rsidR="00953074" w:rsidRPr="00362469" w:rsidRDefault="00A664AD" w:rsidP="00953074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C2. </w:t>
            </w:r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Zapoznanie studentów z rolą genomu, </w:t>
            </w:r>
            <w:proofErr w:type="spellStart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transkryptomu</w:t>
            </w:r>
            <w:proofErr w:type="spellEnd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proteomu</w:t>
            </w:r>
            <w:proofErr w:type="spellEnd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człowieka oraz podstawowymi metodami ich badania w kontekście nauk biomedycznych.</w:t>
            </w:r>
          </w:p>
          <w:p w14:paraId="613BDC4F" w14:textId="3FB7CD05" w:rsidR="007248A0" w:rsidRPr="00362469" w:rsidRDefault="00A664AD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</w:t>
            </w:r>
            <w:r w:rsidR="004B415D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3</w:t>
            </w: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. </w:t>
            </w:r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Kształtowanie kompetencji w zakresie krytycznej samooceny własnych ograniczeń i potrzeb edukacyjnych oraz umiejętności korzystania z obiektywnych źródeł wiedzy.</w:t>
            </w:r>
          </w:p>
          <w:p w14:paraId="4C5771C0" w14:textId="77777777" w:rsidR="00DD0949" w:rsidRDefault="00DD094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40E64B9C" w14:textId="3136348A" w:rsidR="00A664AD" w:rsidRPr="00362469" w:rsidRDefault="00A664AD" w:rsidP="008115D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6246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C1</w:t>
            </w:r>
            <w:r w:rsidRPr="00362469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 Wykształcenie umiejętności korzystania z baz danych, w tym internetowych, oraz wyszukiwania i analizy informacji naukowej z wykorzystaniem narzędzi </w:t>
            </w:r>
            <w:proofErr w:type="spellStart"/>
            <w:r w:rsidRPr="00362469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bioinformatycznych</w:t>
            </w:r>
            <w:proofErr w:type="spellEnd"/>
            <w:r w:rsidRPr="00362469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.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0679A844" w:rsidR="000E3B84" w:rsidRPr="00362469" w:rsidRDefault="0066006C" w:rsidP="00362469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43728BBB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  <w:r w:rsidR="00AA4043"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494C4002" w14:textId="6C2B7171" w:rsidR="00BF6D47" w:rsidRPr="00362469" w:rsidRDefault="005B5676" w:rsidP="00BF6D4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1.</w:t>
            </w:r>
            <w:r w:rsidR="00845406" w:rsidRPr="00362469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BF6D47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Kwasy nukleinowe i ich funkcje (nukleotydy – budowa i rola w komórce; struktura I- i II-rzędowa DNA i RNA; organizacja chromatyny i jej znaczenie funkcjonalne).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(W01)</w:t>
            </w:r>
          </w:p>
          <w:p w14:paraId="0D40757B" w14:textId="5D18A248" w:rsidR="00BF6D47" w:rsidRPr="00362469" w:rsidRDefault="00BF6D47" w:rsidP="00BF6D4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2. Genom,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transkryptom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proteom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człowieka (funkcje i wzajemne zależności; podstawowe metody badania genomu,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transkryptomu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proteomu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(W02)</w:t>
            </w:r>
          </w:p>
          <w:p w14:paraId="7CE7A09C" w14:textId="4039AEB4" w:rsidR="00BF6D47" w:rsidRPr="00362469" w:rsidRDefault="00BF6D47" w:rsidP="00BF6D4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3. Procesy molekularne w komórce (replikacja, naprawa i rekombinacja DNA; transkrypcja i translacja; mechanizmy degradacji DNA, RNA i białek; regulacja ekspresji genów – mechanizmy i koncepcje).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(W01,W02)</w:t>
            </w:r>
          </w:p>
          <w:p w14:paraId="5D0971F6" w14:textId="6863CDA1" w:rsidR="00BF6D47" w:rsidRPr="00362469" w:rsidRDefault="00BF6D47" w:rsidP="00BF6D4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4. Metodologia badań biomedycznych (zasady badań naukowych: obserwacyjnych, doświadczalnych i in vitro; znaczenie badań molekularnych dla rozwoju medycyny).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(W03,K01-04)</w:t>
            </w:r>
          </w:p>
          <w:p w14:paraId="010F336F" w14:textId="77777777" w:rsidR="004D3B2E" w:rsidRDefault="00DD0949" w:rsidP="00BF6D47">
            <w:pPr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3762DA05" w14:textId="5A72A636" w:rsidR="00BF6D47" w:rsidRPr="00362469" w:rsidRDefault="00BF6D47" w:rsidP="004D3B2E">
            <w:pPr>
              <w:ind w:left="217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</w:pPr>
            <w:r w:rsidRPr="00362469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lastRenderedPageBreak/>
              <w:t xml:space="preserve">5.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Bioinformatyka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w badaniach biologicznych i medycznych (bazy danych biologicznych i medycznych; wyszukiwanie i analiza informacji z wykorzystaniem narzędzi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bioinformatycznych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(U01)</w:t>
            </w:r>
          </w:p>
          <w:p w14:paraId="2CEBEBE2" w14:textId="6652D060" w:rsidR="0066006C" w:rsidRPr="00DD0949" w:rsidRDefault="0066006C" w:rsidP="00594136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77BF358F" w:rsidR="007248A0" w:rsidRPr="00287AD6" w:rsidRDefault="00F1015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AA4043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funkcje nukleotydów w komórce, struktury I- i II-rzędową DNA i RNA oraz strukturę chromatyny;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0D51EE0B" w:rsidR="007248A0" w:rsidRPr="00287AD6" w:rsidRDefault="0059413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.W1</w:t>
            </w:r>
            <w:r w:rsidR="000C7CC4" w:rsidRPr="00287AD6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287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7CA94131" w:rsidR="007248A0" w:rsidRPr="00287AD6" w:rsidRDefault="009907E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funkcje genomu, </w:t>
            </w:r>
            <w:proofErr w:type="spellStart"/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transkryptomu</w:t>
            </w:r>
            <w:proofErr w:type="spellEnd"/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proteomu</w:t>
            </w:r>
            <w:proofErr w:type="spellEnd"/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człowieka oraz podstawowe metody stosowane w ich badaniu, procesy replikacji, naprawy i rekombinacji DNA, transkrypcji i translacji oraz degradacji DNA, RNA i białek, a także koncepcje regulacji ekspresji genów;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3CE4AD1D" w:rsidR="007248A0" w:rsidRPr="00287AD6" w:rsidRDefault="00220E0F" w:rsidP="00E6669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0C7CC4" w:rsidRPr="00287AD6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662EC0" w:rsidRPr="00287AD6"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4EF9CD0F" w:rsidR="007248A0" w:rsidRPr="00287AD6" w:rsidRDefault="00A5080A" w:rsidP="00220E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E66692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62EC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prowadzenia badań naukowych, obserwacyjnych i doświadczalnych oraz badań in vitro służących rozwojowi medycyny.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A62" w14:textId="0A1E40C4" w:rsidR="007248A0" w:rsidRPr="00287AD6" w:rsidRDefault="00220E0F" w:rsidP="00662E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662EC0" w:rsidRPr="00287AD6">
              <w:rPr>
                <w:rFonts w:ascii="Garamond" w:eastAsia="Times New Roman" w:hAnsi="Garamond" w:cs="Times New Roman"/>
                <w:sz w:val="20"/>
                <w:szCs w:val="20"/>
              </w:rPr>
              <w:t>29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287AD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275024A3" w:rsidR="007248A0" w:rsidRPr="00287AD6" w:rsidRDefault="00B603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662EC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korzystać z baz danych, w tym internetowych, i wyszukiwać potrzebne informacje za pomocą dostępnych narzędzi;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4F66DD91" w:rsidR="007248A0" w:rsidRPr="00287AD6" w:rsidRDefault="00662EC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.U1</w:t>
            </w: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0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AA404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287AD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33B6354A" w:rsidR="007248A0" w:rsidRPr="00287AD6" w:rsidRDefault="00821B6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E66692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6FBF25EC" w:rsidR="007248A0" w:rsidRPr="00287AD6" w:rsidRDefault="00020CB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  <w:p w14:paraId="3D7A2B81" w14:textId="77777777" w:rsidR="007248A0" w:rsidRPr="00287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1D3AF84F" w:rsidR="007248A0" w:rsidRPr="00287AD6" w:rsidRDefault="00BC4D4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1C43E98F" w:rsidR="007248A0" w:rsidRPr="00287AD6" w:rsidRDefault="00020CB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  <w:p w14:paraId="370E8B7F" w14:textId="77777777" w:rsidR="007248A0" w:rsidRPr="00287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267921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365456B6" w:rsidR="007248A0" w:rsidRPr="00287AD6" w:rsidRDefault="003514B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62999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36BC875C" w:rsidR="007248A0" w:rsidRPr="00287AD6" w:rsidRDefault="00020CB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4BD01C2E" w14:textId="77777777" w:rsidR="007248A0" w:rsidRPr="00287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29FEEE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4D3C12D" w:rsidR="007248A0" w:rsidRPr="00287AD6" w:rsidRDefault="003514B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E66692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49D25B95" w:rsidR="007248A0" w:rsidRPr="00287AD6" w:rsidRDefault="00020CB1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892E9" w14:textId="726CC261" w:rsidR="00ED620C" w:rsidRPr="00D046A5" w:rsidRDefault="00D046A5" w:rsidP="00D046A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Test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050256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5169EE16" w:rsidR="007B75E6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396A864" w:rsidR="007B75E6" w:rsidRPr="00C94DBC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67DF9CBA" w:rsidR="007B75E6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6029D7F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6F3" w14:textId="029CA928" w:rsidR="00762999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606C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F5FC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B354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18D8A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3CB7B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08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3BFF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8B7D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224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B8B7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14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5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7073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CEC6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5E4F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D9E6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0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E7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18F8C" w14:textId="088C8A81" w:rsidR="00762999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CA66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9A91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0099E88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12AA1ECE" w:rsidR="007B75E6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78F4CDF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0FF" w14:textId="7FC078C0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CF4F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DA52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4CC4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D080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A88C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58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911C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C4BF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C58C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63D0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FF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C2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5A90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1348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7E1A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A789C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1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4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AF4F6" w14:textId="236C7132" w:rsidR="00762999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45CE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DEEF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733992D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105" w14:textId="5B8ADF9F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68C3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EB789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3BF29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9712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F7605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AF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38E0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D0B3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356C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4F36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BF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60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D377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65428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760A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C352D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A3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D0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0E54A" w14:textId="123F5306" w:rsidR="00762999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9229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2065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689A53C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313" w14:textId="175D5A41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AB5A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8299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FDF0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C7F6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FE35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DE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E907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8866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A378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007F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A4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C6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9B0E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3329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924C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3955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DC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D9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423B5" w14:textId="2260C813" w:rsidR="00762999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AACC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2EF7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64B2AE7" w:rsidR="007B75E6" w:rsidRPr="00C94DBC" w:rsidRDefault="0076299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5E851E6" w:rsidR="007B75E6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77786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B77786" w:rsidRPr="00287AD6" w:rsidRDefault="00B77786" w:rsidP="00B7778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4C110EF5" w:rsidR="00B77786" w:rsidRPr="00287AD6" w:rsidRDefault="00B77786" w:rsidP="00B7778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7A9C7F66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61%- 68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 </w:t>
            </w:r>
          </w:p>
        </w:tc>
      </w:tr>
      <w:tr w:rsidR="00B77786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B77786" w:rsidRPr="007248A0" w:rsidRDefault="00B77786" w:rsidP="00B777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45E0384C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69%-76</w:t>
            </w:r>
            <w:r w:rsidRPr="00E66DF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</w:t>
            </w:r>
          </w:p>
        </w:tc>
      </w:tr>
      <w:tr w:rsidR="00B77786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B77786" w:rsidRPr="007248A0" w:rsidRDefault="00B77786" w:rsidP="00B777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16859596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77%-84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</w:t>
            </w:r>
          </w:p>
        </w:tc>
      </w:tr>
      <w:tr w:rsidR="00B77786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B77786" w:rsidRPr="007248A0" w:rsidRDefault="00B77786" w:rsidP="00B777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7CF5EC93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85%-92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</w:t>
            </w:r>
          </w:p>
        </w:tc>
      </w:tr>
      <w:tr w:rsidR="00B77786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B77786" w:rsidRPr="007248A0" w:rsidRDefault="00B77786" w:rsidP="00B7778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22C5B650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 xml:space="preserve">%-100%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poprawnych odpowiedzi na teście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F5EE63F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AA4D236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555C92F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44B1C"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45574145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44B1C"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3142D94C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C97130C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0426A3D" w:rsidR="007248A0" w:rsidRPr="00C94DBC" w:rsidRDefault="00E66692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6669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09D56412" w:rsidR="007248A0" w:rsidRPr="00287AD6" w:rsidRDefault="00A44B1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A6CC10F" w:rsidR="007248A0" w:rsidRPr="00287AD6" w:rsidRDefault="00A44B1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BFF9F04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7573D246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26CFCE3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1294144B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5DB3639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55BC034B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476A15C" w:rsidR="007248A0" w:rsidRPr="00C94DBC" w:rsidRDefault="00DD0949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D094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2F35CA5D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ECC8975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5BB7899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78D98819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55615" w14:textId="77777777" w:rsidR="00DB7D71" w:rsidRDefault="00DB7D71">
      <w:r>
        <w:separator/>
      </w:r>
    </w:p>
  </w:endnote>
  <w:endnote w:type="continuationSeparator" w:id="0">
    <w:p w14:paraId="0425198F" w14:textId="77777777" w:rsidR="00DB7D71" w:rsidRDefault="00DB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C8ECD" w14:textId="77777777" w:rsidR="00DB7D71" w:rsidRDefault="00DB7D71"/>
  </w:footnote>
  <w:footnote w:type="continuationSeparator" w:id="0">
    <w:p w14:paraId="53B9492C" w14:textId="77777777" w:rsidR="00DB7D71" w:rsidRDefault="00DB7D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1868"/>
    <w:rsid w:val="000159F7"/>
    <w:rsid w:val="00020CB1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C7CC4"/>
    <w:rsid w:val="000D34FA"/>
    <w:rsid w:val="000D62D8"/>
    <w:rsid w:val="000E1685"/>
    <w:rsid w:val="000E3B84"/>
    <w:rsid w:val="000F524E"/>
    <w:rsid w:val="000F5D27"/>
    <w:rsid w:val="001114CD"/>
    <w:rsid w:val="001511D9"/>
    <w:rsid w:val="00152CE2"/>
    <w:rsid w:val="00152D19"/>
    <w:rsid w:val="00163028"/>
    <w:rsid w:val="0017439A"/>
    <w:rsid w:val="0018175B"/>
    <w:rsid w:val="00194574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20E0F"/>
    <w:rsid w:val="0024724B"/>
    <w:rsid w:val="002500DF"/>
    <w:rsid w:val="0026398C"/>
    <w:rsid w:val="002658A4"/>
    <w:rsid w:val="00282DC0"/>
    <w:rsid w:val="00282F37"/>
    <w:rsid w:val="002833B9"/>
    <w:rsid w:val="00283E57"/>
    <w:rsid w:val="00287AD6"/>
    <w:rsid w:val="00295BD2"/>
    <w:rsid w:val="002A11FB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14B7"/>
    <w:rsid w:val="00355C21"/>
    <w:rsid w:val="00362469"/>
    <w:rsid w:val="00370D1D"/>
    <w:rsid w:val="003B0B4A"/>
    <w:rsid w:val="003C28BC"/>
    <w:rsid w:val="003C59AC"/>
    <w:rsid w:val="003E774E"/>
    <w:rsid w:val="003F5099"/>
    <w:rsid w:val="003F7D32"/>
    <w:rsid w:val="00413AA8"/>
    <w:rsid w:val="0041771F"/>
    <w:rsid w:val="00420A29"/>
    <w:rsid w:val="004359A4"/>
    <w:rsid w:val="00441075"/>
    <w:rsid w:val="0046386D"/>
    <w:rsid w:val="00474725"/>
    <w:rsid w:val="004920AB"/>
    <w:rsid w:val="004B2049"/>
    <w:rsid w:val="004B415D"/>
    <w:rsid w:val="004B6AB9"/>
    <w:rsid w:val="004D2129"/>
    <w:rsid w:val="004D388F"/>
    <w:rsid w:val="004D3B2E"/>
    <w:rsid w:val="004F326E"/>
    <w:rsid w:val="004F4882"/>
    <w:rsid w:val="0050503E"/>
    <w:rsid w:val="00515B0F"/>
    <w:rsid w:val="00525A5E"/>
    <w:rsid w:val="00545BC0"/>
    <w:rsid w:val="00560115"/>
    <w:rsid w:val="005625C2"/>
    <w:rsid w:val="00566002"/>
    <w:rsid w:val="00594136"/>
    <w:rsid w:val="005B4506"/>
    <w:rsid w:val="005B5676"/>
    <w:rsid w:val="005C5513"/>
    <w:rsid w:val="005D0415"/>
    <w:rsid w:val="005D4C40"/>
    <w:rsid w:val="005D5D80"/>
    <w:rsid w:val="005E69E4"/>
    <w:rsid w:val="00601F9F"/>
    <w:rsid w:val="006042CB"/>
    <w:rsid w:val="006223E8"/>
    <w:rsid w:val="00624379"/>
    <w:rsid w:val="00653368"/>
    <w:rsid w:val="0065452A"/>
    <w:rsid w:val="0066006C"/>
    <w:rsid w:val="00662EC0"/>
    <w:rsid w:val="0066524E"/>
    <w:rsid w:val="006801EB"/>
    <w:rsid w:val="00683581"/>
    <w:rsid w:val="006A4183"/>
    <w:rsid w:val="006B0A9A"/>
    <w:rsid w:val="006C7E19"/>
    <w:rsid w:val="006E15D8"/>
    <w:rsid w:val="007028D9"/>
    <w:rsid w:val="007034A2"/>
    <w:rsid w:val="007101EB"/>
    <w:rsid w:val="00711C11"/>
    <w:rsid w:val="007248A0"/>
    <w:rsid w:val="0072556C"/>
    <w:rsid w:val="00742D43"/>
    <w:rsid w:val="00762999"/>
    <w:rsid w:val="0078660D"/>
    <w:rsid w:val="00790F85"/>
    <w:rsid w:val="0079768F"/>
    <w:rsid w:val="007B69A7"/>
    <w:rsid w:val="007B75E6"/>
    <w:rsid w:val="007C3358"/>
    <w:rsid w:val="007D6215"/>
    <w:rsid w:val="007E5253"/>
    <w:rsid w:val="00801108"/>
    <w:rsid w:val="00805AAE"/>
    <w:rsid w:val="008115D0"/>
    <w:rsid w:val="0082063F"/>
    <w:rsid w:val="00821B6B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1598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250BF"/>
    <w:rsid w:val="00936747"/>
    <w:rsid w:val="009421CD"/>
    <w:rsid w:val="00951F9B"/>
    <w:rsid w:val="00953074"/>
    <w:rsid w:val="009907E8"/>
    <w:rsid w:val="00990937"/>
    <w:rsid w:val="009915E9"/>
    <w:rsid w:val="00991D38"/>
    <w:rsid w:val="00992C8B"/>
    <w:rsid w:val="009B7DA8"/>
    <w:rsid w:val="009C36EB"/>
    <w:rsid w:val="009C463C"/>
    <w:rsid w:val="009E059B"/>
    <w:rsid w:val="009E27F3"/>
    <w:rsid w:val="00A2482A"/>
    <w:rsid w:val="00A24D15"/>
    <w:rsid w:val="00A33FFD"/>
    <w:rsid w:val="00A37843"/>
    <w:rsid w:val="00A40BE3"/>
    <w:rsid w:val="00A44B1C"/>
    <w:rsid w:val="00A5080A"/>
    <w:rsid w:val="00A6090F"/>
    <w:rsid w:val="00A664AD"/>
    <w:rsid w:val="00A869C4"/>
    <w:rsid w:val="00A931A6"/>
    <w:rsid w:val="00A958C4"/>
    <w:rsid w:val="00AA4043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3A9"/>
    <w:rsid w:val="00B60656"/>
    <w:rsid w:val="00B6239F"/>
    <w:rsid w:val="00B73B2D"/>
    <w:rsid w:val="00B77786"/>
    <w:rsid w:val="00B91FE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4391"/>
    <w:rsid w:val="00BC4D4A"/>
    <w:rsid w:val="00BD5714"/>
    <w:rsid w:val="00BF3521"/>
    <w:rsid w:val="00BF4C97"/>
    <w:rsid w:val="00BF6D4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046A5"/>
    <w:rsid w:val="00D42CEB"/>
    <w:rsid w:val="00D5308A"/>
    <w:rsid w:val="00D55D34"/>
    <w:rsid w:val="00D6440C"/>
    <w:rsid w:val="00D67467"/>
    <w:rsid w:val="00D85301"/>
    <w:rsid w:val="00D9346F"/>
    <w:rsid w:val="00DB7D71"/>
    <w:rsid w:val="00DD0949"/>
    <w:rsid w:val="00DD67B6"/>
    <w:rsid w:val="00DE3813"/>
    <w:rsid w:val="00DE55F3"/>
    <w:rsid w:val="00DF0829"/>
    <w:rsid w:val="00DF5A00"/>
    <w:rsid w:val="00E018D8"/>
    <w:rsid w:val="00E03414"/>
    <w:rsid w:val="00E11EAD"/>
    <w:rsid w:val="00E170AB"/>
    <w:rsid w:val="00E20920"/>
    <w:rsid w:val="00E54D25"/>
    <w:rsid w:val="00E57C27"/>
    <w:rsid w:val="00E66692"/>
    <w:rsid w:val="00E8223C"/>
    <w:rsid w:val="00E839D3"/>
    <w:rsid w:val="00E87CB9"/>
    <w:rsid w:val="00E95346"/>
    <w:rsid w:val="00EB24C1"/>
    <w:rsid w:val="00EC5FF3"/>
    <w:rsid w:val="00ED2415"/>
    <w:rsid w:val="00ED620C"/>
    <w:rsid w:val="00EF01B4"/>
    <w:rsid w:val="00F1015C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77646"/>
    <w:rsid w:val="00F95A81"/>
    <w:rsid w:val="00FA6C7B"/>
    <w:rsid w:val="00FB1181"/>
    <w:rsid w:val="00FB5084"/>
    <w:rsid w:val="00FC11AD"/>
    <w:rsid w:val="00FC7712"/>
    <w:rsid w:val="00FD0B2F"/>
    <w:rsid w:val="00FD5AB9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B4FC-3468-474E-A7B2-47CD1DF6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2025-10-02T10:39:00Z</dcterms:created>
  <dcterms:modified xsi:type="dcterms:W3CDTF">2025-10-02T10:39:00Z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